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20"/>
        <w:spacing w:before="105" w:line="196" w:lineRule="auto"/>
        <w:rPr>
          <w:rFonts w:ascii="Arial" w:hAnsi="Arial" w:eastAsia="Arial" w:cs="Arial"/>
          <w:sz w:val="27"/>
          <w:szCs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-1154</wp:posOffset>
            </wp:positionV>
            <wp:extent cx="2273300" cy="33020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733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-10"/>
        </w:rPr>
        <w:t>High</w:t>
      </w: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14"/>
        </w:rPr>
        <w:t xml:space="preserve"> </w:t>
      </w: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-10"/>
        </w:rPr>
        <w:t>precision</w:t>
      </w: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14"/>
        </w:rPr>
        <w:t xml:space="preserve"> </w:t>
      </w: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-10"/>
        </w:rPr>
        <w:t>liquid</w:t>
      </w:r>
    </w:p>
    <w:p>
      <w:pPr>
        <w:ind w:firstLine="401"/>
        <w:spacing w:before="102" w:line="301" w:lineRule="exact"/>
        <w:rPr/>
      </w:pPr>
      <w:r>
        <w:rPr>
          <w:position w:val="-6"/>
        </w:rPr>
        <w:pict>
          <v:shape id="_x0000_s2" style="mso-position-vertical-relative:line;mso-position-horizontal-relative:char;width:112.8pt;height:15.1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45" w:line="198" w:lineRule="auto"/>
                    <w:jc w:val="right"/>
                    <w:rPr>
                      <w:rFonts w:ascii="Arial" w:hAnsi="Arial" w:eastAsia="Arial" w:cs="Arial"/>
                      <w:sz w:val="27"/>
                      <w:szCs w:val="27"/>
                    </w:rPr>
                  </w:pPr>
                  <w:r>
                    <w:rPr>
                      <w:rFonts w:ascii="Arial" w:hAnsi="Arial" w:eastAsia="Arial" w:cs="Arial"/>
                      <w:sz w:val="27"/>
                      <w:szCs w:val="27"/>
                      <w:b/>
                      <w:bCs/>
                      <w:color w:val="FFFFFF"/>
                      <w:spacing w:val="-8"/>
                    </w:rPr>
                    <w:t>level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b/>
                      <w:bCs/>
                      <w:color w:val="FFFFFF"/>
                      <w:spacing w:val="32"/>
                      <w:w w:val="10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b/>
                      <w:bCs/>
                      <w:color w:val="FFFFFF"/>
                      <w:spacing w:val="-8"/>
                    </w:rPr>
                    <w:t>identification</w:t>
                  </w:r>
                </w:p>
              </w:txbxContent>
            </v:textbox>
          </v:shape>
        </w:pict>
      </w:r>
    </w:p>
    <w:p>
      <w:pPr>
        <w:ind w:left="420"/>
        <w:spacing w:before="126" w:line="193" w:lineRule="auto"/>
        <w:rPr>
          <w:rFonts w:ascii="Arial" w:hAnsi="Arial" w:eastAsia="Arial" w:cs="Arial"/>
          <w:sz w:val="27"/>
          <w:szCs w:val="27"/>
        </w:rPr>
      </w:pPr>
      <w:r>
        <w:rPr>
          <w:shd w:val="clear" w:fill="000000"/>
          <w:rFonts w:ascii="Arial" w:hAnsi="Arial" w:eastAsia="Arial" w:cs="Arial"/>
          <w:sz w:val="27"/>
          <w:szCs w:val="27"/>
          <w:b/>
          <w:bCs/>
          <w:color w:val="FFFFFF"/>
          <w:spacing w:val="-10"/>
        </w:rPr>
        <w:t>system</w:t>
      </w:r>
    </w:p>
    <w:p>
      <w:pPr>
        <w:spacing w:line="193" w:lineRule="auto"/>
        <w:sectPr>
          <w:headerReference w:type="default" r:id="rId1"/>
          <w:pgSz w:w="3580" w:h="5200"/>
          <w:pgMar w:top="1" w:right="0" w:bottom="0" w:left="0" w:header="0" w:footer="0" w:gutter="0"/>
        </w:sectPr>
        <w:rPr>
          <w:rFonts w:ascii="Arial" w:hAnsi="Arial" w:eastAsia="Arial" w:cs="Arial"/>
          <w:sz w:val="27"/>
          <w:szCs w:val="27"/>
        </w:rPr>
      </w:pPr>
    </w:p>
    <w:p>
      <w:pPr>
        <w:spacing w:line="4767" w:lineRule="exact"/>
        <w:rPr/>
      </w:pPr>
      <w:r>
        <w:rPr>
          <w:position w:val="-95"/>
        </w:rPr>
        <w:drawing>
          <wp:inline distT="0" distB="0" distL="0" distR="0">
            <wp:extent cx="3124200" cy="302719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24200" cy="302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67" w:lineRule="exact"/>
        <w:sectPr>
          <w:footerReference w:type="default" r:id="rId3"/>
          <w:pgSz w:w="4920" w:h="4780"/>
          <w:pgMar w:top="1" w:right="0" w:bottom="1" w:left="0" w:header="0" w:footer="0" w:gutter="0"/>
        </w:sectPr>
        <w:rPr/>
      </w:pPr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ind w:left="499" w:right="101" w:hanging="150"/>
        <w:spacing w:before="37" w:line="362" w:lineRule="auto"/>
        <w:rPr>
          <w:sz w:val="13"/>
          <w:szCs w:val="1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-933381</wp:posOffset>
            </wp:positionV>
            <wp:extent cx="2940050" cy="521335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40050" cy="521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3"/>
          <w:szCs w:val="13"/>
        </w:rPr>
        <w:t>High</w:t>
      </w:r>
      <w:r>
        <w:rPr>
          <w:sz w:val="13"/>
          <w:szCs w:val="13"/>
          <w:spacing w:val="32"/>
          <w:w w:val="102"/>
        </w:rPr>
        <w:t xml:space="preserve"> </w:t>
      </w:r>
      <w:r>
        <w:rPr>
          <w:sz w:val="13"/>
          <w:szCs w:val="13"/>
        </w:rPr>
        <w:t>temperature</w:t>
      </w:r>
      <w:r>
        <w:rPr>
          <w:sz w:val="13"/>
          <w:szCs w:val="13"/>
          <w:spacing w:val="34"/>
          <w:w w:val="101"/>
        </w:rPr>
        <w:t xml:space="preserve"> </w:t>
      </w:r>
      <w:r>
        <w:rPr>
          <w:sz w:val="13"/>
          <w:szCs w:val="13"/>
        </w:rPr>
        <w:t>controlprecision</w:t>
      </w:r>
      <w:r>
        <w:rPr>
          <w:sz w:val="13"/>
          <w:szCs w:val="13"/>
          <w:spacing w:val="4"/>
        </w:rPr>
        <w:t xml:space="preserve">       </w:t>
      </w:r>
      <w:r>
        <w:rPr>
          <w:sz w:val="13"/>
          <w:szCs w:val="13"/>
        </w:rPr>
        <w:t>10.4  </w:t>
      </w:r>
      <w:r>
        <w:rPr>
          <w:sz w:val="13"/>
          <w:szCs w:val="13"/>
          <w:spacing w:val="-1"/>
        </w:rPr>
        <w:t xml:space="preserve">   inch      touch     screen</w:t>
      </w:r>
      <w:r>
        <w:rPr>
          <w:sz w:val="13"/>
          <w:szCs w:val="13"/>
        </w:rPr>
        <w:t xml:space="preserve">     </w:t>
      </w:r>
      <w:r>
        <w:rPr>
          <w:sz w:val="13"/>
          <w:szCs w:val="13"/>
          <w:spacing w:val="-1"/>
        </w:rPr>
        <w:t>Fuzzy temperature control principle</w:t>
      </w:r>
      <w:r>
        <w:rPr>
          <w:sz w:val="13"/>
          <w:szCs w:val="13"/>
          <w:spacing w:val="4"/>
        </w:rPr>
        <w:t xml:space="preserve">      </w:t>
      </w:r>
      <w:r>
        <w:rPr>
          <w:sz w:val="13"/>
          <w:szCs w:val="13"/>
          <w:spacing w:val="-1"/>
        </w:rPr>
        <w:t>Large  true  color</w:t>
      </w:r>
      <w:r>
        <w:rPr>
          <w:sz w:val="13"/>
          <w:szCs w:val="13"/>
          <w:spacing w:val="29"/>
        </w:rPr>
        <w:t xml:space="preserve"> </w:t>
      </w:r>
      <w:r>
        <w:rPr>
          <w:sz w:val="13"/>
          <w:szCs w:val="13"/>
          <w:spacing w:val="-1"/>
        </w:rPr>
        <w:t>touch</w:t>
      </w:r>
      <w:r>
        <w:rPr>
          <w:sz w:val="13"/>
          <w:szCs w:val="13"/>
          <w:spacing w:val="28"/>
          <w:w w:val="102"/>
        </w:rPr>
        <w:t xml:space="preserve"> </w:t>
      </w:r>
      <w:r>
        <w:rPr>
          <w:sz w:val="13"/>
          <w:szCs w:val="13"/>
          <w:spacing w:val="-1"/>
        </w:rPr>
        <w:t>screen</w:t>
      </w:r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ind w:left="479"/>
        <w:spacing w:before="66" w:line="196" w:lineRule="auto"/>
        <w:rPr>
          <w:sz w:val="23"/>
          <w:szCs w:val="23"/>
        </w:rPr>
      </w:pPr>
      <w:r>
        <w:pict>
          <v:shape id="_x0000_s4" style="position:absolute;margin-left:129.999pt;margin-top:4.94872pt;mso-position-vertical-relative:text;mso-position-horizontal-relative:text;width:97.2pt;height:19.7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90"/>
                    <w:spacing w:before="19" w:line="19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b/>
                      <w:bCs/>
                      <w:spacing w:val="-9"/>
                    </w:rPr>
                    <w:t>Automatic detection</w:t>
                  </w:r>
                </w:p>
                <w:p>
                  <w:pPr>
                    <w:pStyle w:val="BodyText"/>
                    <w:ind w:left="20"/>
                    <w:spacing w:before="62" w:line="123" w:lineRule="exact"/>
                    <w:rPr/>
                  </w:pPr>
                  <w:r>
                    <w:rPr>
                      <w:spacing w:val="-1"/>
                      <w:position w:val="1"/>
                    </w:rPr>
                    <w:t>Automatic detection of localatmosp</w:t>
                  </w:r>
                  <w:r>
                    <w:rPr>
                      <w:spacing w:val="-2"/>
                      <w:position w:val="1"/>
                    </w:rPr>
                    <w:t>heric pressure</w:t>
                  </w:r>
                </w:p>
              </w:txbxContent>
            </v:textbox>
          </v:shape>
        </w:pict>
      </w:r>
      <w:r>
        <w:rPr>
          <w:sz w:val="23"/>
          <w:szCs w:val="23"/>
          <w:b/>
          <w:bCs/>
          <w:spacing w:val="-9"/>
        </w:rPr>
        <w:t>Level tracking</w:t>
      </w:r>
    </w:p>
    <w:p>
      <w:pPr>
        <w:pStyle w:val="BodyText"/>
        <w:ind w:left="210"/>
        <w:spacing w:before="57" w:line="123" w:lineRule="exact"/>
        <w:rPr/>
      </w:pPr>
      <w:r>
        <w:rPr>
          <w:spacing w:val="-1"/>
          <w:position w:val="1"/>
        </w:rPr>
        <w:t>High</w:t>
      </w:r>
      <w:r>
        <w:rPr>
          <w:spacing w:val="17"/>
          <w:w w:val="101"/>
          <w:position w:val="1"/>
        </w:rPr>
        <w:t xml:space="preserve">  </w:t>
      </w:r>
      <w:r>
        <w:rPr>
          <w:spacing w:val="-1"/>
          <w:position w:val="1"/>
        </w:rPr>
        <w:t>precision</w:t>
      </w:r>
      <w:r>
        <w:rPr>
          <w:spacing w:val="10"/>
          <w:w w:val="101"/>
          <w:position w:val="1"/>
        </w:rPr>
        <w:t xml:space="preserve">  </w:t>
      </w:r>
      <w:r>
        <w:rPr>
          <w:spacing w:val="-1"/>
          <w:position w:val="1"/>
        </w:rPr>
        <w:t>liquid</w:t>
      </w:r>
      <w:r>
        <w:rPr>
          <w:spacing w:val="10"/>
          <w:position w:val="1"/>
        </w:rPr>
        <w:t xml:space="preserve">  </w:t>
      </w:r>
      <w:r>
        <w:rPr>
          <w:spacing w:val="-1"/>
          <w:position w:val="1"/>
        </w:rPr>
        <w:t>levelidentfication</w:t>
      </w:r>
      <w:r>
        <w:rPr>
          <w:spacing w:val="8"/>
          <w:w w:val="103"/>
          <w:position w:val="1"/>
        </w:rPr>
        <w:t xml:space="preserve">  </w:t>
      </w:r>
      <w:r>
        <w:rPr>
          <w:spacing w:val="-1"/>
          <w:position w:val="1"/>
        </w:rPr>
        <w:t>system</w:t>
      </w:r>
    </w:p>
    <w:p>
      <w:pPr>
        <w:pStyle w:val="BodyText"/>
        <w:spacing w:line="297" w:lineRule="auto"/>
        <w:rPr>
          <w:sz w:val="21"/>
        </w:rPr>
      </w:pPr>
      <w:r/>
    </w:p>
    <w:p>
      <w:pPr>
        <w:pStyle w:val="BodyText"/>
        <w:spacing w:line="297" w:lineRule="auto"/>
        <w:rPr>
          <w:sz w:val="21"/>
        </w:rPr>
      </w:pPr>
      <w:r/>
    </w:p>
    <w:p>
      <w:pPr>
        <w:pStyle w:val="BodyText"/>
        <w:spacing w:line="297" w:lineRule="auto"/>
        <w:rPr>
          <w:sz w:val="21"/>
        </w:rPr>
      </w:pPr>
      <w:r/>
    </w:p>
    <w:p>
      <w:pPr>
        <w:ind w:left="750"/>
        <w:spacing w:before="260" w:line="222" w:lineRule="auto"/>
        <w:rPr>
          <w:rFonts w:ascii="SimHei" w:hAnsi="SimHei" w:eastAsia="SimHei" w:cs="SimHei"/>
          <w:sz w:val="80"/>
          <w:szCs w:val="80"/>
        </w:rPr>
      </w:pPr>
      <w:r>
        <w:rPr>
          <w:rFonts w:ascii="SimHei" w:hAnsi="SimHei" w:eastAsia="SimHei" w:cs="SimHei"/>
          <w:sz w:val="80"/>
          <w:szCs w:val="80"/>
        </w:rPr>
        <w:t>阎</w:t>
      </w:r>
    </w:p>
    <w:p>
      <w:pPr>
        <w:pStyle w:val="BodyText"/>
        <w:spacing w:line="249" w:lineRule="auto"/>
        <w:rPr>
          <w:sz w:val="21"/>
        </w:rPr>
      </w:pPr>
      <w:r/>
    </w:p>
    <w:p>
      <w:pPr>
        <w:pStyle w:val="BodyText"/>
        <w:spacing w:line="249" w:lineRule="auto"/>
        <w:rPr>
          <w:sz w:val="21"/>
        </w:rPr>
      </w:pPr>
      <w:r/>
    </w:p>
    <w:p>
      <w:pPr>
        <w:pStyle w:val="BodyText"/>
        <w:ind w:left="559" w:right="3343"/>
        <w:spacing w:before="26" w:line="305" w:lineRule="auto"/>
        <w:rPr/>
      </w:pPr>
      <w:r>
        <w:pict>
          <v:shape id="_x0000_s6" style="position:absolute;margin-left:149pt;margin-top:2.78358pt;mso-position-vertical-relative:text;mso-position-horizontal-relative:text;width:55.3pt;height:18.7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8" w:lineRule="auto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  <w:spacing w:val="-1"/>
                    </w:rPr>
                    <w:t>Cooling system</w:t>
                  </w:r>
                </w:p>
                <w:p>
                  <w:pPr>
                    <w:pStyle w:val="BodyText"/>
                    <w:ind w:left="120"/>
                    <w:spacing w:before="124" w:line="198" w:lineRule="auto"/>
                    <w:rPr/>
                  </w:pPr>
                  <w:r>
                    <w:rPr>
                      <w:spacing w:val="-1"/>
                    </w:rPr>
                    <w:t>Compressorrefrigeration</w:t>
                  </w:r>
                </w:p>
              </w:txbxContent>
            </v:textbox>
          </v:shape>
        </w:pict>
      </w:r>
      <w:r>
        <w:rPr>
          <w:spacing w:val="-1"/>
        </w:rPr>
        <w:t>Fire</w:t>
      </w:r>
      <w:r>
        <w:rPr>
          <w:spacing w:val="5"/>
        </w:rPr>
        <w:t xml:space="preserve">  </w:t>
      </w:r>
      <w:r>
        <w:rPr>
          <w:spacing w:val="-1"/>
        </w:rPr>
        <w:t>extinguishing</w:t>
      </w:r>
      <w:r>
        <w:rPr>
          <w:spacing w:val="1"/>
        </w:rPr>
        <w:t xml:space="preserve"> </w:t>
      </w:r>
      <w:r>
        <w:rPr>
          <w:spacing w:val="-1"/>
        </w:rPr>
        <w:t>system</w:t>
      </w:r>
      <w:r>
        <w:rPr>
          <w:spacing w:val="22"/>
          <w:w w:val="101"/>
        </w:rPr>
        <w:t xml:space="preserve"> </w:t>
      </w:r>
      <w:r>
        <w:rPr>
          <w:spacing w:val="-1"/>
        </w:rPr>
        <w:t>can</w:t>
      </w:r>
      <w:r>
        <w:rPr>
          <w:spacing w:val="24"/>
        </w:rPr>
        <w:t xml:space="preserve"> </w:t>
      </w:r>
      <w:r>
        <w:rPr>
          <w:spacing w:val="-1"/>
        </w:rPr>
        <w:t>be</w:t>
      </w:r>
    </w:p>
    <w:p>
      <w:pPr>
        <w:pStyle w:val="BodyText"/>
        <w:ind w:left="559"/>
        <w:spacing w:before="18" w:line="112" w:lineRule="exact"/>
        <w:rPr/>
      </w:pPr>
      <w:r>
        <w:pict>
          <v:shape id="_x0000_s8" style="position:absolute;margin-left:66.978pt;margin-top:-0.136963pt;mso-position-vertical-relative:text;mso-position-horizontal-relative:text;width:8.25pt;height:8.1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22" w:lineRule="exact"/>
                    <w:rPr/>
                  </w:pPr>
                  <w:r>
                    <w:rPr>
                      <w:spacing w:val="-1"/>
                    </w:rPr>
                    <w:t>fire</w:t>
                  </w:r>
                </w:p>
              </w:txbxContent>
            </v:textbox>
          </v:shape>
        </w:pict>
      </w:r>
      <w:r>
        <w:rPr>
          <w:spacing w:val="-1"/>
          <w:position w:val="1"/>
        </w:rPr>
        <w:t>manually</w:t>
      </w:r>
      <w:r>
        <w:rPr>
          <w:spacing w:val="9"/>
          <w:w w:val="103"/>
          <w:position w:val="1"/>
        </w:rPr>
        <w:t xml:space="preserve">  </w:t>
      </w:r>
      <w:r>
        <w:rPr>
          <w:spacing w:val="-1"/>
          <w:position w:val="1"/>
        </w:rPr>
        <w:t>nitrogen</w:t>
      </w:r>
    </w:p>
    <w:p>
      <w:pPr>
        <w:spacing w:line="112" w:lineRule="exact"/>
        <w:sectPr>
          <w:pgSz w:w="4630" w:h="8210"/>
          <w:pgMar w:top="400" w:right="0" w:bottom="379" w:left="0" w:header="0" w:footer="0" w:gutter="0"/>
        </w:sectPr>
        <w:rPr/>
      </w:pPr>
    </w:p>
    <w:p>
      <w:pPr>
        <w:pStyle w:val="BodyText"/>
        <w:ind w:firstLine="1697"/>
        <w:spacing w:before="20" w:line="435" w:lineRule="exact"/>
        <w:rPr/>
      </w:pPr>
      <w:r>
        <w:rPr>
          <w:position w:val="-8"/>
        </w:rPr>
        <w:pict>
          <v:shape id="_x0000_s10" style="mso-position-vertical-relative:line;mso-position-horizontal-relative:char;width:172.85pt;height:21.8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65" w:line="198" w:lineRule="auto"/>
                    <w:jc w:val="right"/>
                    <w:rPr>
                      <w:rFonts w:ascii="Arial" w:hAnsi="Arial" w:eastAsia="Arial" w:cs="Arial"/>
                      <w:sz w:val="39"/>
                      <w:szCs w:val="39"/>
                    </w:rPr>
                  </w:pPr>
                  <w:r>
                    <w:rPr>
                      <w:rFonts w:ascii="Arial" w:hAnsi="Arial" w:eastAsia="Arial" w:cs="Arial"/>
                      <w:sz w:val="39"/>
                      <w:szCs w:val="39"/>
                      <w:b/>
                      <w:bCs/>
                      <w:color w:val="FFFFFF"/>
                      <w:spacing w:val="-19"/>
                    </w:rPr>
                    <w:t>Scope of application</w:t>
                  </w:r>
                </w:p>
              </w:txbxContent>
            </v:textbox>
          </v:shape>
        </w:pict>
      </w:r>
    </w:p>
    <w:p>
      <w:pPr>
        <w:pStyle w:val="BodyText"/>
        <w:spacing w:line="257" w:lineRule="auto"/>
        <w:rPr>
          <w:sz w:val="21"/>
        </w:rPr>
      </w:pPr>
      <w:r/>
    </w:p>
    <w:p>
      <w:pPr>
        <w:pStyle w:val="BodyText"/>
        <w:spacing w:line="258" w:lineRule="auto"/>
        <w:rPr>
          <w:sz w:val="21"/>
        </w:rPr>
      </w:pPr>
      <w:r/>
    </w:p>
    <w:p>
      <w:pPr>
        <w:pStyle w:val="BodyText"/>
        <w:ind w:left="220" w:right="404"/>
        <w:spacing w:before="46" w:line="275" w:lineRule="auto"/>
        <w:rPr>
          <w:sz w:val="16"/>
          <w:szCs w:val="1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-872306</wp:posOffset>
            </wp:positionV>
            <wp:extent cx="3689350" cy="208915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935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val="clear" w:fill="000000"/>
          <w:sz w:val="16"/>
          <w:szCs w:val="16"/>
          <w:color w:val="FFFFFF"/>
        </w:rPr>
        <w:t>Suitablefor</w:t>
      </w:r>
      <w:r>
        <w:rPr>
          <w:shd w:val="clear" w:fill="000000"/>
          <w:sz w:val="16"/>
          <w:szCs w:val="16"/>
          <w:color w:val="FFFFFF"/>
          <w:spacing w:val="11"/>
          <w:w w:val="101"/>
        </w:rPr>
        <w:t xml:space="preserve"> </w:t>
      </w:r>
      <w:r>
        <w:rPr>
          <w:shd w:val="clear" w:fill="000000"/>
          <w:sz w:val="16"/>
          <w:szCs w:val="16"/>
          <w:color w:val="FFFFFF"/>
        </w:rPr>
        <w:t>the</w:t>
      </w:r>
      <w:r>
        <w:rPr>
          <w:shd w:val="clear" w:fill="000000"/>
          <w:sz w:val="16"/>
          <w:szCs w:val="16"/>
          <w:color w:val="FFFFFF"/>
          <w:spacing w:val="16"/>
        </w:rPr>
        <w:t xml:space="preserve"> </w:t>
      </w:r>
      <w:r>
        <w:rPr>
          <w:shd w:val="clear" w:fill="000000"/>
          <w:sz w:val="16"/>
          <w:szCs w:val="16"/>
          <w:color w:val="FFFFFF"/>
        </w:rPr>
        <w:t>determina</w:t>
      </w:r>
      <w:r>
        <w:rPr>
          <w:shd w:val="clear" w:fill="000000"/>
          <w:sz w:val="16"/>
          <w:szCs w:val="16"/>
          <w:color w:val="FFFFFF"/>
          <w:spacing w:val="-1"/>
        </w:rPr>
        <w:t>tion</w:t>
      </w:r>
      <w:r>
        <w:rPr>
          <w:shd w:val="clear" w:fill="000000"/>
          <w:sz w:val="16"/>
          <w:szCs w:val="16"/>
          <w:color w:val="FFFFFF"/>
          <w:spacing w:val="16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of</w:t>
      </w:r>
      <w:r>
        <w:rPr>
          <w:shd w:val="clear" w:fill="000000"/>
          <w:sz w:val="16"/>
          <w:szCs w:val="16"/>
          <w:color w:val="FFFFFF"/>
          <w:spacing w:val="15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industrial</w:t>
      </w:r>
      <w:r>
        <w:rPr>
          <w:shd w:val="clear" w:fill="000000"/>
          <w:sz w:val="16"/>
          <w:szCs w:val="16"/>
          <w:color w:val="FFFFFF"/>
          <w:spacing w:val="13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volatile</w:t>
      </w:r>
      <w:r>
        <w:rPr>
          <w:shd w:val="clear" w:fill="000000"/>
          <w:sz w:val="16"/>
          <w:szCs w:val="16"/>
          <w:color w:val="FFFFFF"/>
          <w:spacing w:val="15"/>
          <w:w w:val="101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organic</w:t>
      </w:r>
      <w:r>
        <w:rPr>
          <w:shd w:val="clear" w:fill="000000"/>
          <w:sz w:val="16"/>
          <w:szCs w:val="16"/>
          <w:color w:val="FFFFFF"/>
          <w:spacing w:val="21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liquid,organic</w:t>
      </w:r>
      <w:r>
        <w:rPr>
          <w:sz w:val="16"/>
          <w:szCs w:val="16"/>
          <w:color w:val="FFFFFF"/>
        </w:rPr>
        <w:t xml:space="preserve">    </w:t>
      </w:r>
      <w:r>
        <w:rPr>
          <w:shd w:val="clear" w:fill="000000"/>
          <w:sz w:val="16"/>
          <w:szCs w:val="16"/>
          <w:color w:val="FFFFFF"/>
        </w:rPr>
        <w:t>solvent used in raw materials,etc.Equippe</w:t>
      </w:r>
      <w:r>
        <w:rPr>
          <w:shd w:val="clear" w:fill="000000"/>
          <w:sz w:val="16"/>
          <w:szCs w:val="16"/>
          <w:color w:val="FFFFFF"/>
          <w:spacing w:val="-1"/>
        </w:rPr>
        <w:t>d</w:t>
      </w:r>
      <w:r>
        <w:rPr>
          <w:shd w:val="clear" w:fill="000000"/>
          <w:sz w:val="16"/>
          <w:szCs w:val="16"/>
          <w:color w:val="FFFFFF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with</w:t>
      </w:r>
      <w:r>
        <w:rPr>
          <w:shd w:val="clear" w:fill="000000"/>
          <w:sz w:val="16"/>
          <w:szCs w:val="16"/>
          <w:color w:val="FFFFFF"/>
          <w:spacing w:val="6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asuitable</w:t>
      </w:r>
      <w:r>
        <w:rPr>
          <w:shd w:val="clear" w:fill="000000"/>
          <w:sz w:val="16"/>
          <w:szCs w:val="16"/>
          <w:color w:val="FFFFFF"/>
          <w:spacing w:val="1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flask,it</w:t>
      </w:r>
      <w:r>
        <w:rPr>
          <w:shd w:val="clear" w:fill="000000"/>
          <w:sz w:val="16"/>
          <w:szCs w:val="16"/>
          <w:color w:val="FFFFFF"/>
          <w:spacing w:val="6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can</w:t>
      </w:r>
      <w:r>
        <w:rPr>
          <w:shd w:val="clear" w:fill="000000"/>
          <w:sz w:val="16"/>
          <w:szCs w:val="16"/>
          <w:color w:val="FFFFFF"/>
          <w:spacing w:val="6"/>
        </w:rPr>
        <w:t xml:space="preserve"> </w:t>
      </w:r>
      <w:r>
        <w:rPr>
          <w:shd w:val="clear" w:fill="000000"/>
          <w:sz w:val="16"/>
          <w:szCs w:val="16"/>
          <w:color w:val="FFFFFF"/>
          <w:spacing w:val="-1"/>
        </w:rPr>
        <w:t>also</w:t>
      </w:r>
    </w:p>
    <w:p>
      <w:pPr>
        <w:pStyle w:val="BodyText"/>
        <w:ind w:firstLine="209"/>
        <w:spacing w:before="28" w:line="418" w:lineRule="exact"/>
        <w:rPr/>
      </w:pPr>
      <w:r>
        <w:rPr>
          <w:position w:val="-8"/>
        </w:rPr>
        <w:pict>
          <v:shape id="_x0000_s12" style="mso-position-vertical-relative:line;mso-position-horizontal-relative:char;width:259.4pt;height:20.95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0"/>
                    <w:spacing w:line="209" w:lineRule="exact"/>
                    <w:rPr>
                      <w:rFonts w:ascii="Arial" w:hAnsi="Arial" w:eastAsia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position w:val="2"/>
                    </w:rPr>
                    <w:t>be used for the distillation determination of gasoline,av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-1"/>
                      <w:position w:val="2"/>
                    </w:rPr>
                    <w:t>iation gasoline</w:t>
                  </w:r>
                </w:p>
                <w:p>
                  <w:pPr>
                    <w:spacing w:line="209" w:lineRule="exact"/>
                    <w:jc w:val="right"/>
                    <w:rPr>
                      <w:rFonts w:ascii="Arial" w:hAnsi="Arial" w:eastAsia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position w:val="2"/>
                    </w:rPr>
                    <w:t>injection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24"/>
                      <w:position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position w:val="2"/>
                    </w:rPr>
                    <w:t>fuel,solvents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23"/>
                      <w:position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position w:val="2"/>
                    </w:rPr>
                    <w:t>with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27"/>
                      <w:position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position w:val="2"/>
                    </w:rPr>
                    <w:t>spe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-1"/>
                      <w:position w:val="2"/>
                    </w:rPr>
                    <w:t>cial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33"/>
                      <w:position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-1"/>
                      <w:position w:val="2"/>
                    </w:rPr>
                    <w:t>boiling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32"/>
                      <w:w w:val="102"/>
                      <w:position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16"/>
                      <w:szCs w:val="16"/>
                      <w:color w:val="FFFFFF"/>
                      <w:spacing w:val="-1"/>
                      <w:position w:val="2"/>
                    </w:rPr>
                    <w:t>points,naphtha,diesel,distillate</w:t>
                  </w:r>
                </w:p>
              </w:txbxContent>
            </v:textbox>
          </v:shape>
        </w:pict>
      </w:r>
    </w:p>
    <w:p>
      <w:pPr>
        <w:pStyle w:val="BodyText"/>
        <w:ind w:left="220"/>
        <w:spacing w:before="52" w:line="198" w:lineRule="auto"/>
        <w:rPr>
          <w:sz w:val="16"/>
          <w:szCs w:val="16"/>
        </w:rPr>
      </w:pPr>
      <w:r>
        <w:rPr>
          <w:shd w:val="clear" w:fill="000000"/>
          <w:sz w:val="16"/>
          <w:szCs w:val="16"/>
          <w:b/>
          <w:bCs/>
          <w:color w:val="FFFFFF"/>
          <w:spacing w:val="-7"/>
        </w:rPr>
        <w:t>fuel and similar petroleum</w:t>
      </w:r>
      <w:r>
        <w:rPr>
          <w:shd w:val="clear" w:fill="000000"/>
          <w:sz w:val="16"/>
          <w:szCs w:val="16"/>
          <w:b/>
          <w:bCs/>
          <w:color w:val="FFFFFF"/>
          <w:spacing w:val="22"/>
        </w:rPr>
        <w:t xml:space="preserve"> </w:t>
      </w:r>
      <w:r>
        <w:rPr>
          <w:shd w:val="clear" w:fill="000000"/>
          <w:sz w:val="16"/>
          <w:szCs w:val="16"/>
          <w:b/>
          <w:bCs/>
          <w:color w:val="FFFFFF"/>
          <w:spacing w:val="-7"/>
        </w:rPr>
        <w:t>products</w:t>
      </w:r>
    </w:p>
    <w:p>
      <w:pPr>
        <w:spacing w:line="198" w:lineRule="auto"/>
        <w:sectPr>
          <w:pgSz w:w="5810" w:h="3290"/>
          <w:pgMar w:top="400" w:right="0" w:bottom="400" w:left="0" w:header="0" w:footer="0" w:gutter="0"/>
        </w:sectPr>
        <w:rPr>
          <w:sz w:val="16"/>
          <w:szCs w:val="16"/>
        </w:rPr>
      </w:pPr>
    </w:p>
    <w:p>
      <w:pPr>
        <w:pStyle w:val="BodyText"/>
        <w:ind w:left="2250"/>
        <w:spacing w:before="1" w:line="195" w:lineRule="auto"/>
        <w:rPr>
          <w:sz w:val="29"/>
          <w:szCs w:val="29"/>
        </w:rPr>
      </w:pPr>
      <w:r>
        <w:rPr>
          <w:sz w:val="29"/>
          <w:szCs w:val="29"/>
          <w:b/>
          <w:bCs/>
          <w:spacing w:val="-3"/>
        </w:rPr>
        <w:t>Technical</w:t>
      </w:r>
    </w:p>
    <w:p>
      <w:pPr>
        <w:pStyle w:val="BodyText"/>
        <w:ind w:left="2250"/>
        <w:spacing w:before="148" w:line="193" w:lineRule="auto"/>
        <w:rPr>
          <w:sz w:val="29"/>
          <w:szCs w:val="29"/>
        </w:rPr>
      </w:pPr>
      <w:r>
        <w:rPr>
          <w:sz w:val="29"/>
          <w:szCs w:val="29"/>
          <w:b/>
          <w:bCs/>
          <w:spacing w:val="-2"/>
        </w:rPr>
        <w:t>parameters</w:t>
      </w:r>
    </w:p>
    <w:p>
      <w:pPr>
        <w:pStyle w:val="BodyText"/>
        <w:ind w:left="2250"/>
        <w:spacing w:before="203" w:line="196" w:lineRule="auto"/>
        <w:rPr>
          <w:sz w:val="29"/>
          <w:szCs w:val="29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1987536</wp:posOffset>
            </wp:positionH>
            <wp:positionV relativeFrom="paragraph">
              <wp:posOffset>485985</wp:posOffset>
            </wp:positionV>
            <wp:extent cx="355578" cy="635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57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  <w:szCs w:val="29"/>
          <w:b/>
          <w:bCs/>
          <w:spacing w:val="-5"/>
        </w:rPr>
        <w:t>product analysis</w:t>
      </w:r>
    </w:p>
    <w:p>
      <w:pPr>
        <w:spacing w:before="48"/>
        <w:rPr/>
      </w:pPr>
      <w:r/>
    </w:p>
    <w:p>
      <w:pPr>
        <w:spacing w:before="47"/>
        <w:rPr/>
      </w:pPr>
      <w:r/>
    </w:p>
    <w:p>
      <w:pPr>
        <w:sectPr>
          <w:pgSz w:w="7630" w:h="8060"/>
          <w:pgMar w:top="75" w:right="219" w:bottom="360" w:left="280" w:header="0" w:footer="0" w:gutter="0"/>
          <w:cols w:equalWidth="0" w:num="1">
            <w:col w:w="7131" w:space="0"/>
          </w:cols>
        </w:sectPr>
        <w:rPr/>
      </w:pPr>
    </w:p>
    <w:p>
      <w:pPr>
        <w:pStyle w:val="BodyText"/>
        <w:spacing w:line="254" w:lineRule="auto"/>
        <w:rPr>
          <w:sz w:val="21"/>
        </w:rPr>
      </w:pPr>
      <w:r/>
    </w:p>
    <w:p>
      <w:pPr>
        <w:pStyle w:val="BodyText"/>
        <w:spacing w:line="254" w:lineRule="auto"/>
        <w:rPr>
          <w:sz w:val="21"/>
        </w:rPr>
      </w:pPr>
      <w:r/>
    </w:p>
    <w:p>
      <w:pPr>
        <w:pStyle w:val="BodyText"/>
        <w:spacing w:line="254" w:lineRule="auto"/>
        <w:rPr>
          <w:sz w:val="21"/>
        </w:rPr>
      </w:pPr>
      <w:r/>
    </w:p>
    <w:p>
      <w:pPr>
        <w:pStyle w:val="BodyText"/>
        <w:spacing w:line="254" w:lineRule="auto"/>
        <w:rPr>
          <w:sz w:val="21"/>
        </w:rPr>
      </w:pPr>
      <w:r/>
    </w:p>
    <w:p>
      <w:pPr>
        <w:pStyle w:val="BodyText"/>
        <w:spacing w:line="254" w:lineRule="auto"/>
        <w:rPr>
          <w:sz w:val="21"/>
        </w:rPr>
      </w:pPr>
      <w:r/>
    </w:p>
    <w:p>
      <w:pPr>
        <w:pStyle w:val="BodyText"/>
        <w:spacing w:line="255" w:lineRule="auto"/>
        <w:rPr>
          <w:sz w:val="21"/>
        </w:rPr>
      </w:pPr>
      <w:r/>
    </w:p>
    <w:p>
      <w:pPr>
        <w:pStyle w:val="BodyText"/>
        <w:ind w:left="119" w:right="254"/>
        <w:spacing w:before="34" w:line="264" w:lineRule="auto"/>
        <w:rPr>
          <w:sz w:val="12"/>
          <w:szCs w:val="12"/>
        </w:rPr>
      </w:pPr>
      <w:r>
        <w:rPr>
          <w:sz w:val="12"/>
          <w:szCs w:val="12"/>
          <w:spacing w:val="-2"/>
        </w:rPr>
        <w:t>Heating</w:t>
      </w:r>
      <w:r>
        <w:rPr>
          <w:sz w:val="12"/>
          <w:szCs w:val="12"/>
          <w:spacing w:val="1"/>
        </w:rPr>
        <w:t xml:space="preserve">  </w:t>
      </w:r>
      <w:r>
        <w:rPr>
          <w:sz w:val="12"/>
          <w:szCs w:val="12"/>
          <w:spacing w:val="-6"/>
        </w:rPr>
        <w:t>chamber</w:t>
      </w:r>
    </w:p>
    <w:p>
      <w:pPr>
        <w:pStyle w:val="BodyText"/>
        <w:spacing w:line="309" w:lineRule="auto"/>
        <w:rPr>
          <w:sz w:val="21"/>
        </w:rPr>
      </w:pPr>
      <w:r/>
    </w:p>
    <w:p>
      <w:pPr>
        <w:pStyle w:val="BodyText"/>
        <w:spacing w:line="309" w:lineRule="auto"/>
        <w:rPr>
          <w:sz w:val="21"/>
        </w:rPr>
      </w:pPr>
      <w:r/>
    </w:p>
    <w:p>
      <w:pPr>
        <w:pStyle w:val="BodyText"/>
        <w:spacing w:line="310" w:lineRule="auto"/>
        <w:rPr>
          <w:sz w:val="21"/>
        </w:rPr>
      </w:pPr>
      <w:r/>
    </w:p>
    <w:p>
      <w:pPr>
        <w:pStyle w:val="BodyText"/>
        <w:ind w:left="119" w:right="44"/>
        <w:spacing w:before="34" w:line="271" w:lineRule="auto"/>
        <w:rPr>
          <w:sz w:val="12"/>
          <w:szCs w:val="12"/>
        </w:rPr>
      </w:pPr>
      <w:r>
        <w:rPr>
          <w:sz w:val="12"/>
          <w:szCs w:val="12"/>
          <w:spacing w:val="-1"/>
        </w:rPr>
        <w:t>Observation</w:t>
      </w:r>
      <w:r>
        <w:rPr>
          <w:sz w:val="12"/>
          <w:szCs w:val="12"/>
          <w:spacing w:val="3"/>
        </w:rPr>
        <w:t xml:space="preserve"> </w:t>
      </w:r>
      <w:r>
        <w:rPr>
          <w:sz w:val="12"/>
          <w:szCs w:val="12"/>
          <w:spacing w:val="-1"/>
        </w:rPr>
        <w:t>window</w:t>
      </w:r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before="36" w:line="163" w:lineRule="exact"/>
        <w:jc w:val="right"/>
        <w:rPr>
          <w:sz w:val="12"/>
          <w:szCs w:val="12"/>
        </w:rPr>
      </w:pPr>
      <w:r>
        <w:rPr>
          <w:sz w:val="12"/>
          <w:szCs w:val="12"/>
          <w:spacing w:val="-2"/>
          <w:position w:val="2"/>
        </w:rPr>
        <w:t>Lifting</w:t>
      </w:r>
      <w:r>
        <w:rPr>
          <w:sz w:val="12"/>
          <w:szCs w:val="12"/>
          <w:spacing w:val="1"/>
          <w:position w:val="2"/>
        </w:rPr>
        <w:t xml:space="preserve">       </w:t>
      </w:r>
      <w:r>
        <w:rPr>
          <w:sz w:val="12"/>
          <w:szCs w:val="12"/>
          <w:spacing w:val="-2"/>
          <w:position w:val="2"/>
        </w:rPr>
        <w:t>knob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ind w:left="770"/>
        <w:spacing w:before="31" w:line="163" w:lineRule="exact"/>
        <w:rPr>
          <w:sz w:val="12"/>
          <w:szCs w:val="12"/>
        </w:rPr>
      </w:pPr>
      <w:r>
        <w:rPr>
          <w:sz w:val="12"/>
          <w:szCs w:val="12"/>
          <w:position w:val="2"/>
        </w:rPr>
        <w:t>The   equipment   is    compact   in   struc</w:t>
      </w:r>
      <w:r>
        <w:rPr>
          <w:sz w:val="12"/>
          <w:szCs w:val="12"/>
          <w:spacing w:val="-1"/>
          <w:position w:val="2"/>
        </w:rPr>
        <w:t>ture,beautiful    in   shape   and</w:t>
      </w:r>
      <w:r>
        <w:rPr>
          <w:sz w:val="12"/>
          <w:szCs w:val="12"/>
          <w:spacing w:val="3"/>
          <w:position w:val="2"/>
        </w:rPr>
        <w:t xml:space="preserve">   </w:t>
      </w:r>
      <w:r>
        <w:rPr>
          <w:sz w:val="12"/>
          <w:szCs w:val="12"/>
          <w:spacing w:val="-1"/>
          <w:position w:val="2"/>
        </w:rPr>
        <w:t>convenient    in   operation</w:t>
      </w:r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spacing w:line="266" w:lineRule="auto"/>
        <w:rPr>
          <w:sz w:val="21"/>
        </w:rPr>
      </w:pPr>
      <w:r/>
    </w:p>
    <w:p>
      <w:pPr>
        <w:pStyle w:val="BodyText"/>
        <w:ind w:left="4579"/>
        <w:spacing w:before="58" w:line="196" w:lineRule="auto"/>
        <w:rPr>
          <w:sz w:val="20"/>
          <w:szCs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-549300</wp:posOffset>
            </wp:positionV>
            <wp:extent cx="3975120" cy="347979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75120" cy="3479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b/>
          <w:bCs/>
          <w:spacing w:val="-3"/>
        </w:rPr>
        <w:t>Printing device</w:t>
      </w:r>
    </w:p>
    <w:p>
      <w:pPr>
        <w:ind w:firstLine="940"/>
        <w:spacing w:before="59" w:line="160" w:lineRule="exact"/>
        <w:rPr/>
      </w:pPr>
      <w:r>
        <w:rPr>
          <w:position w:val="-3"/>
        </w:rPr>
        <w:drawing>
          <wp:inline distT="0" distB="0" distL="0" distR="0">
            <wp:extent cx="88906" cy="10159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906" cy="101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ind w:left="4759"/>
        <w:spacing w:before="58" w:line="198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-5"/>
        </w:rPr>
        <w:t>Operation panel</w:t>
      </w:r>
    </w:p>
    <w:p>
      <w:pPr>
        <w:pStyle w:val="BodyText"/>
        <w:spacing w:line="379" w:lineRule="auto"/>
        <w:rPr>
          <w:sz w:val="21"/>
        </w:rPr>
      </w:pPr>
      <w:r/>
    </w:p>
    <w:p>
      <w:pPr>
        <w:pStyle w:val="BodyText"/>
        <w:ind w:left="4660" w:right="557"/>
        <w:spacing w:before="35" w:line="282" w:lineRule="auto"/>
        <w:rPr>
          <w:sz w:val="12"/>
          <w:szCs w:val="12"/>
        </w:rPr>
      </w:pPr>
      <w:r>
        <w:pict>
          <v:shape id="_x0000_s14" style="position:absolute;margin-left:119.501pt;margin-top:8.98192pt;mso-position-vertical-relative:text;mso-position-horizontal-relative:text;width:22.25pt;height:9.2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19" w:line="222" w:lineRule="auto"/>
                    <w:jc w:val="right"/>
                    <w:rPr>
                      <w:rFonts w:ascii="SimHei" w:hAnsi="SimHei" w:eastAsia="SimHei" w:cs="SimHei"/>
                      <w:sz w:val="12"/>
                      <w:szCs w:val="12"/>
                    </w:rPr>
                  </w:pPr>
                  <w:r>
                    <w:rPr>
                      <w:rFonts w:ascii="SimHei" w:hAnsi="SimHei" w:eastAsia="SimHei" w:cs="SimHei"/>
                      <w:sz w:val="12"/>
                      <w:szCs w:val="12"/>
                      <w:spacing w:val="-7"/>
                      <w:w w:val="94"/>
                    </w:rPr>
                    <w:t>埃特拉德</w:t>
                  </w:r>
                </w:p>
              </w:txbxContent>
            </v:textbox>
          </v:shape>
        </w:pict>
      </w:r>
      <w:r>
        <w:rPr>
          <w:sz w:val="12"/>
          <w:szCs w:val="12"/>
          <w:spacing w:val="-3"/>
        </w:rPr>
        <w:t>Recovery chamber</w:t>
      </w:r>
      <w:r>
        <w:rPr>
          <w:sz w:val="12"/>
          <w:szCs w:val="12"/>
        </w:rPr>
        <w:t xml:space="preserve">    </w:t>
      </w:r>
      <w:r>
        <w:rPr>
          <w:sz w:val="12"/>
          <w:szCs w:val="12"/>
          <w:spacing w:val="-1"/>
        </w:rPr>
        <w:t>cooleroperatinglight</w:t>
      </w:r>
    </w:p>
    <w:p>
      <w:pPr>
        <w:pStyle w:val="BodyText"/>
        <w:ind w:left="4579" w:right="469"/>
        <w:spacing w:before="118" w:line="297" w:lineRule="auto"/>
        <w:jc w:val="both"/>
        <w:rPr>
          <w:sz w:val="16"/>
          <w:szCs w:val="16"/>
        </w:rPr>
      </w:pPr>
      <w:r>
        <w:rPr>
          <w:sz w:val="16"/>
          <w:szCs w:val="16"/>
          <w:spacing w:val="-1"/>
        </w:rPr>
        <w:t>Condensing tube</w:t>
      </w:r>
      <w:r>
        <w:rPr>
          <w:sz w:val="16"/>
          <w:szCs w:val="16"/>
          <w:spacing w:val="5"/>
        </w:rPr>
        <w:t xml:space="preserve"> </w:t>
      </w:r>
      <w:r>
        <w:rPr>
          <w:sz w:val="16"/>
          <w:szCs w:val="16"/>
          <w:spacing w:val="-2"/>
        </w:rPr>
        <w:t>indicator</w:t>
      </w:r>
      <w:r>
        <w:rPr>
          <w:sz w:val="16"/>
          <w:szCs w:val="16"/>
          <w:spacing w:val="41"/>
        </w:rPr>
        <w:t xml:space="preserve"> </w:t>
      </w:r>
      <w:r>
        <w:rPr>
          <w:sz w:val="16"/>
          <w:szCs w:val="16"/>
          <w:spacing w:val="-2"/>
        </w:rPr>
        <w:t>Heating</w:t>
      </w:r>
      <w:r>
        <w:rPr>
          <w:sz w:val="16"/>
          <w:szCs w:val="16"/>
        </w:rPr>
        <w:t xml:space="preserve"> </w:t>
      </w:r>
      <w:r>
        <w:rPr>
          <w:sz w:val="16"/>
          <w:szCs w:val="16"/>
          <w:spacing w:val="-1"/>
        </w:rPr>
        <w:t>furnace</w:t>
      </w:r>
      <w:r>
        <w:rPr>
          <w:sz w:val="16"/>
          <w:szCs w:val="16"/>
          <w:spacing w:val="15"/>
        </w:rPr>
        <w:t xml:space="preserve"> </w:t>
      </w:r>
      <w:r>
        <w:rPr>
          <w:sz w:val="16"/>
          <w:szCs w:val="16"/>
          <w:spacing w:val="-1"/>
        </w:rPr>
        <w:t>indicator</w:t>
      </w:r>
      <w:r>
        <w:rPr>
          <w:sz w:val="16"/>
          <w:szCs w:val="16"/>
        </w:rPr>
        <w:t xml:space="preserve">  </w:t>
      </w:r>
      <w:r>
        <w:rPr>
          <w:sz w:val="16"/>
          <w:szCs w:val="16"/>
          <w:spacing w:val="-2"/>
        </w:rPr>
        <w:t>Power  switch</w:t>
      </w:r>
    </w:p>
    <w:p>
      <w:pPr>
        <w:pStyle w:val="BodyText"/>
        <w:spacing w:line="257" w:lineRule="auto"/>
        <w:rPr>
          <w:sz w:val="21"/>
        </w:rPr>
      </w:pPr>
      <w:r/>
    </w:p>
    <w:p>
      <w:pPr>
        <w:pStyle w:val="BodyText"/>
        <w:spacing w:line="257" w:lineRule="auto"/>
        <w:rPr>
          <w:sz w:val="21"/>
        </w:rPr>
      </w:pPr>
      <w:r/>
    </w:p>
    <w:p>
      <w:pPr>
        <w:pStyle w:val="BodyText"/>
        <w:ind w:right="19"/>
        <w:spacing w:before="35" w:line="163" w:lineRule="exact"/>
        <w:jc w:val="right"/>
        <w:rPr>
          <w:sz w:val="12"/>
          <w:szCs w:val="12"/>
        </w:rPr>
      </w:pPr>
      <w:r>
        <w:rPr>
          <w:sz w:val="12"/>
          <w:szCs w:val="12"/>
          <w:position w:val="1"/>
        </w:rPr>
        <w:t>Collection         ch</w:t>
      </w:r>
      <w:r>
        <w:rPr>
          <w:sz w:val="12"/>
          <w:szCs w:val="12"/>
          <w:spacing w:val="-1"/>
          <w:position w:val="1"/>
        </w:rPr>
        <w:t>amber</w:t>
      </w:r>
    </w:p>
    <w:p>
      <w:pPr>
        <w:pStyle w:val="BodyText"/>
        <w:spacing w:line="267" w:lineRule="auto"/>
        <w:rPr>
          <w:sz w:val="21"/>
        </w:rPr>
      </w:pPr>
      <w:r/>
    </w:p>
    <w:p>
      <w:pPr>
        <w:pStyle w:val="BodyText"/>
        <w:spacing w:line="267" w:lineRule="auto"/>
        <w:rPr>
          <w:sz w:val="21"/>
        </w:rPr>
      </w:pPr>
      <w:r/>
    </w:p>
    <w:p>
      <w:pPr>
        <w:pStyle w:val="BodyText"/>
        <w:ind w:left="4909"/>
        <w:spacing w:before="36" w:line="163" w:lineRule="exact"/>
        <w:rPr>
          <w:sz w:val="12"/>
          <w:szCs w:val="12"/>
        </w:rPr>
      </w:pPr>
      <w:r>
        <w:rPr>
          <w:sz w:val="12"/>
          <w:szCs w:val="12"/>
          <w:spacing w:val="-1"/>
          <w:position w:val="2"/>
        </w:rPr>
        <w:t>Fire extinguishingswitch</w:t>
      </w:r>
    </w:p>
    <w:p>
      <w:pPr>
        <w:spacing w:line="163" w:lineRule="exact"/>
        <w:sectPr>
          <w:type w:val="continuous"/>
          <w:pgSz w:w="7630" w:h="8060"/>
          <w:pgMar w:top="75" w:right="219" w:bottom="360" w:left="280" w:header="0" w:footer="0" w:gutter="0"/>
          <w:cols w:equalWidth="0" w:num="2">
            <w:col w:w="805" w:space="65"/>
            <w:col w:w="6261" w:space="0"/>
          </w:cols>
        </w:sectPr>
        <w:rPr>
          <w:sz w:val="12"/>
          <w:szCs w:val="12"/>
        </w:rPr>
      </w:pPr>
    </w:p>
    <w:p>
      <w:pPr>
        <w:pStyle w:val="BodyText"/>
        <w:spacing w:line="299" w:lineRule="auto"/>
        <w:rPr>
          <w:sz w:val="21"/>
        </w:rPr>
      </w:pPr>
      <w:r/>
    </w:p>
    <w:p>
      <w:pPr>
        <w:pStyle w:val="BodyText"/>
        <w:ind w:left="1520"/>
        <w:spacing w:before="100" w:line="196" w:lineRule="auto"/>
        <w:rPr>
          <w:sz w:val="35"/>
          <w:szCs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-445395</wp:posOffset>
            </wp:positionV>
            <wp:extent cx="4006850" cy="257175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68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val="clear" w:fill="000000"/>
          <w:sz w:val="35"/>
          <w:szCs w:val="35"/>
          <w:b/>
          <w:bCs/>
          <w:color w:val="FFFFFF"/>
          <w:spacing w:val="-11"/>
        </w:rPr>
        <w:t>High</w:t>
      </w:r>
      <w:r>
        <w:rPr>
          <w:shd w:val="clear" w:fill="000000"/>
          <w:sz w:val="35"/>
          <w:szCs w:val="35"/>
          <w:b/>
          <w:bCs/>
          <w:color w:val="FFFFFF"/>
          <w:spacing w:val="32"/>
        </w:rPr>
        <w:t xml:space="preserve"> </w:t>
      </w:r>
      <w:r>
        <w:rPr>
          <w:shd w:val="clear" w:fill="000000"/>
          <w:sz w:val="35"/>
          <w:szCs w:val="35"/>
          <w:b/>
          <w:bCs/>
          <w:color w:val="FFFFFF"/>
          <w:spacing w:val="-11"/>
        </w:rPr>
        <w:t>precision</w:t>
      </w:r>
      <w:r>
        <w:rPr>
          <w:shd w:val="clear" w:fill="000000"/>
          <w:sz w:val="35"/>
          <w:szCs w:val="35"/>
          <w:b/>
          <w:bCs/>
          <w:color w:val="FFFFFF"/>
          <w:spacing w:val="20"/>
        </w:rPr>
        <w:t xml:space="preserve"> </w:t>
      </w:r>
      <w:r>
        <w:rPr>
          <w:shd w:val="clear" w:fill="000000"/>
          <w:sz w:val="35"/>
          <w:szCs w:val="35"/>
          <w:b/>
          <w:bCs/>
          <w:color w:val="FFFFFF"/>
          <w:spacing w:val="-11"/>
        </w:rPr>
        <w:t>liquid</w:t>
      </w:r>
    </w:p>
    <w:p>
      <w:pPr>
        <w:pStyle w:val="BodyText"/>
        <w:ind w:firstLine="1495"/>
        <w:spacing w:before="98" w:line="391" w:lineRule="exact"/>
        <w:rPr/>
      </w:pPr>
      <w:r>
        <w:rPr>
          <w:position w:val="-7"/>
        </w:rPr>
        <w:pict>
          <v:shape id="_x0000_s16" style="mso-position-vertical-relative:line;mso-position-horizontal-relative:char;width:149.4pt;height:19.55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58" w:line="198" w:lineRule="auto"/>
                    <w:jc w:val="right"/>
                    <w:rPr>
                      <w:rFonts w:ascii="Arial" w:hAnsi="Arial" w:eastAsia="Arial" w:cs="Arial"/>
                      <w:sz w:val="35"/>
                      <w:szCs w:val="35"/>
                    </w:rPr>
                  </w:pPr>
                  <w:r>
                    <w:rPr>
                      <w:rFonts w:ascii="Arial" w:hAnsi="Arial" w:eastAsia="Arial" w:cs="Arial"/>
                      <w:sz w:val="35"/>
                      <w:szCs w:val="35"/>
                      <w:b/>
                      <w:bCs/>
                      <w:color w:val="FFFFFF"/>
                      <w:spacing w:val="-6"/>
                    </w:rPr>
                    <w:t>level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b/>
                      <w:bCs/>
                      <w:color w:val="FFFFFF"/>
                      <w:spacing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b/>
                      <w:bCs/>
                      <w:color w:val="FFFFFF"/>
                      <w:spacing w:val="-6"/>
                    </w:rPr>
                    <w:t>identification</w:t>
                  </w:r>
                </w:p>
              </w:txbxContent>
            </v:textbox>
          </v:shape>
        </w:pict>
      </w:r>
    </w:p>
    <w:p>
      <w:pPr>
        <w:pStyle w:val="BodyText"/>
        <w:ind w:left="1520"/>
        <w:spacing w:before="176" w:line="193" w:lineRule="auto"/>
        <w:rPr>
          <w:sz w:val="35"/>
          <w:szCs w:val="35"/>
        </w:rPr>
      </w:pPr>
      <w:r>
        <w:rPr>
          <w:shd w:val="clear" w:fill="000000"/>
          <w:sz w:val="35"/>
          <w:szCs w:val="35"/>
          <w:b/>
          <w:bCs/>
          <w:color w:val="FFFFFF"/>
          <w:spacing w:val="-11"/>
        </w:rPr>
        <w:t>system</w:t>
      </w:r>
    </w:p>
    <w:p>
      <w:pPr>
        <w:pStyle w:val="BodyText"/>
        <w:spacing w:line="309" w:lineRule="auto"/>
        <w:rPr>
          <w:sz w:val="21"/>
        </w:rPr>
      </w:pPr>
      <w:r/>
    </w:p>
    <w:p>
      <w:pPr>
        <w:ind w:left="3079"/>
        <w:spacing w:before="49" w:line="103" w:lineRule="exact"/>
        <w:rPr>
          <w:rFonts w:ascii="SimHei" w:hAnsi="SimHei" w:eastAsia="SimHei" w:cs="SimHei"/>
          <w:sz w:val="15"/>
          <w:szCs w:val="15"/>
        </w:rPr>
      </w:pPr>
      <w:r>
        <w:rPr>
          <w:shd w:val="clear" w:fill="000000"/>
          <w:rFonts w:ascii="SimHei" w:hAnsi="SimHei" w:eastAsia="SimHei" w:cs="SimHei"/>
          <w:sz w:val="15"/>
          <w:szCs w:val="15"/>
          <w:color w:val="FFFFFF"/>
          <w:spacing w:val="-15"/>
          <w:position w:val="-2"/>
        </w:rPr>
        <w:t>——</w:t>
      </w:r>
    </w:p>
    <w:p>
      <w:pPr>
        <w:pStyle w:val="BodyText"/>
        <w:ind w:left="290" w:right="485"/>
        <w:spacing w:before="215" w:line="295" w:lineRule="auto"/>
        <w:jc w:val="both"/>
        <w:rPr>
          <w:sz w:val="17"/>
          <w:szCs w:val="17"/>
        </w:rPr>
      </w:pPr>
      <w:r>
        <w:rPr>
          <w:shd w:val="clear" w:fill="000000"/>
          <w:sz w:val="17"/>
          <w:szCs w:val="17"/>
          <w:color w:val="FFFFFF"/>
          <w:spacing w:val="-1"/>
        </w:rPr>
        <w:t>The</w:t>
      </w:r>
      <w:r>
        <w:rPr>
          <w:shd w:val="clear" w:fill="000000"/>
          <w:sz w:val="17"/>
          <w:szCs w:val="17"/>
          <w:color w:val="FFFFFF"/>
          <w:spacing w:val="31"/>
          <w:w w:val="10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instrument</w:t>
      </w:r>
      <w:r>
        <w:rPr>
          <w:shd w:val="clear" w:fill="000000"/>
          <w:sz w:val="17"/>
          <w:szCs w:val="17"/>
          <w:color w:val="FFFFFF"/>
          <w:spacing w:val="26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adopts</w:t>
      </w:r>
      <w:r>
        <w:rPr>
          <w:shd w:val="clear" w:fill="000000"/>
          <w:sz w:val="17"/>
          <w:szCs w:val="17"/>
          <w:color w:val="FFFFFF"/>
          <w:spacing w:val="3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imported</w:t>
      </w:r>
      <w:r>
        <w:rPr>
          <w:shd w:val="clear" w:fill="000000"/>
          <w:sz w:val="17"/>
          <w:szCs w:val="17"/>
          <w:color w:val="FFFFFF"/>
          <w:spacing w:val="3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high</w:t>
      </w:r>
      <w:r>
        <w:rPr>
          <w:shd w:val="clear" w:fill="000000"/>
          <w:sz w:val="17"/>
          <w:szCs w:val="17"/>
          <w:color w:val="FFFFFF"/>
          <w:spacing w:val="3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precisi</w:t>
      </w:r>
      <w:r>
        <w:rPr>
          <w:shd w:val="clear" w:fill="000000"/>
          <w:sz w:val="17"/>
          <w:szCs w:val="17"/>
          <w:color w:val="FFFFFF"/>
          <w:spacing w:val="-2"/>
        </w:rPr>
        <w:t>on</w:t>
      </w:r>
      <w:r>
        <w:rPr>
          <w:shd w:val="clear" w:fill="000000"/>
          <w:sz w:val="17"/>
          <w:szCs w:val="17"/>
          <w:color w:val="FFFFFF"/>
          <w:spacing w:val="30"/>
          <w:w w:val="102"/>
        </w:rPr>
        <w:t xml:space="preserve"> </w:t>
      </w:r>
      <w:r>
        <w:rPr>
          <w:shd w:val="clear" w:fill="000000"/>
          <w:sz w:val="17"/>
          <w:szCs w:val="17"/>
          <w:color w:val="FFFFFF"/>
          <w:spacing w:val="-2"/>
        </w:rPr>
        <w:t>liquid</w:t>
      </w:r>
      <w:r>
        <w:rPr>
          <w:shd w:val="clear" w:fill="000000"/>
          <w:sz w:val="17"/>
          <w:szCs w:val="17"/>
          <w:color w:val="FFFFFF"/>
          <w:spacing w:val="30"/>
          <w:w w:val="101"/>
        </w:rPr>
        <w:t xml:space="preserve"> </w:t>
      </w:r>
      <w:r>
        <w:rPr>
          <w:shd w:val="clear" w:fill="000000"/>
          <w:sz w:val="17"/>
          <w:szCs w:val="17"/>
          <w:color w:val="FFFFFF"/>
          <w:spacing w:val="-2"/>
        </w:rPr>
        <w:t>level</w:t>
      </w:r>
      <w:r>
        <w:rPr>
          <w:shd w:val="clear" w:fill="000000"/>
          <w:sz w:val="17"/>
          <w:szCs w:val="17"/>
          <w:color w:val="FFFFFF"/>
          <w:spacing w:val="31"/>
        </w:rPr>
        <w:t xml:space="preserve"> </w:t>
      </w:r>
      <w:r>
        <w:rPr>
          <w:shd w:val="clear" w:fill="000000"/>
          <w:sz w:val="17"/>
          <w:szCs w:val="17"/>
          <w:color w:val="FFFFFF"/>
          <w:spacing w:val="-2"/>
        </w:rPr>
        <w:t>identification</w:t>
      </w:r>
      <w:r>
        <w:rPr>
          <w:sz w:val="17"/>
          <w:szCs w:val="17"/>
          <w:color w:val="FFFFFF"/>
        </w:rPr>
        <w:t xml:space="preserve">  </w:t>
      </w:r>
      <w:r>
        <w:rPr>
          <w:shd w:val="clear" w:fill="000000"/>
          <w:sz w:val="17"/>
          <w:szCs w:val="17"/>
          <w:color w:val="FFFFFF"/>
          <w:spacing w:val="-1"/>
        </w:rPr>
        <w:t>system,high</w:t>
      </w:r>
      <w:r>
        <w:rPr>
          <w:shd w:val="clear" w:fill="000000"/>
          <w:sz w:val="17"/>
          <w:szCs w:val="17"/>
          <w:color w:val="FFFFFF"/>
          <w:spacing w:val="33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precision</w:t>
      </w:r>
      <w:r>
        <w:rPr>
          <w:shd w:val="clear" w:fill="000000"/>
          <w:sz w:val="17"/>
          <w:szCs w:val="17"/>
          <w:color w:val="FFFFFF"/>
          <w:spacing w:val="30"/>
          <w:w w:val="10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liquid</w:t>
      </w:r>
      <w:r>
        <w:rPr>
          <w:shd w:val="clear" w:fill="000000"/>
          <w:sz w:val="17"/>
          <w:szCs w:val="17"/>
          <w:color w:val="FFFFFF"/>
          <w:spacing w:val="30"/>
          <w:w w:val="10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level</w:t>
      </w:r>
      <w:r>
        <w:rPr>
          <w:shd w:val="clear" w:fill="000000"/>
          <w:sz w:val="17"/>
          <w:szCs w:val="17"/>
          <w:color w:val="FFFFFF"/>
          <w:spacing w:val="23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tracking</w:t>
      </w:r>
      <w:r>
        <w:rPr>
          <w:shd w:val="clear" w:fill="000000"/>
          <w:sz w:val="17"/>
          <w:szCs w:val="17"/>
          <w:color w:val="FFFFFF"/>
          <w:spacing w:val="26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equipment</w:t>
      </w:r>
      <w:r>
        <w:rPr>
          <w:shd w:val="clear" w:fill="000000"/>
          <w:sz w:val="17"/>
          <w:szCs w:val="17"/>
          <w:color w:val="FFFFFF"/>
          <w:spacing w:val="26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compact</w:t>
      </w:r>
      <w:r>
        <w:rPr>
          <w:shd w:val="clear" w:fill="000000"/>
          <w:sz w:val="17"/>
          <w:szCs w:val="17"/>
          <w:color w:val="FFFFFF"/>
          <w:spacing w:val="25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structure,</w:t>
      </w:r>
      <w:r>
        <w:rPr>
          <w:sz w:val="17"/>
          <w:szCs w:val="17"/>
          <w:color w:val="FFFFFF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beautiful</w:t>
      </w:r>
      <w:r>
        <w:rPr>
          <w:shd w:val="clear" w:fill="000000"/>
          <w:sz w:val="17"/>
          <w:szCs w:val="17"/>
          <w:color w:val="FFFFFF"/>
          <w:spacing w:val="39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appearance,easy</w:t>
      </w:r>
      <w:r>
        <w:rPr>
          <w:shd w:val="clear" w:fill="000000"/>
          <w:sz w:val="17"/>
          <w:szCs w:val="17"/>
          <w:color w:val="FFFFFF"/>
          <w:spacing w:val="30"/>
          <w:w w:val="101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to</w:t>
      </w:r>
      <w:r>
        <w:rPr>
          <w:shd w:val="clear" w:fill="000000"/>
          <w:sz w:val="17"/>
          <w:szCs w:val="17"/>
          <w:color w:val="FFFFFF"/>
          <w:spacing w:val="33"/>
        </w:rPr>
        <w:t xml:space="preserve"> </w:t>
      </w:r>
      <w:r>
        <w:rPr>
          <w:shd w:val="clear" w:fill="000000"/>
          <w:sz w:val="17"/>
          <w:szCs w:val="17"/>
          <w:color w:val="FFFFFF"/>
          <w:spacing w:val="-1"/>
        </w:rPr>
        <w:t>operate</w:t>
      </w:r>
    </w:p>
    <w:p>
      <w:pPr>
        <w:spacing w:line="295" w:lineRule="auto"/>
        <w:sectPr>
          <w:pgSz w:w="6310" w:h="4050"/>
          <w:pgMar w:top="400" w:right="0" w:bottom="400" w:left="0" w:header="0" w:footer="0" w:gutter="0"/>
        </w:sectPr>
        <w:rPr>
          <w:sz w:val="17"/>
          <w:szCs w:val="17"/>
        </w:rPr>
      </w:pPr>
    </w:p>
    <w:p>
      <w:pPr>
        <w:pStyle w:val="BodyText"/>
        <w:ind w:left="54"/>
        <w:spacing w:before="1" w:line="195" w:lineRule="auto"/>
        <w:rPr>
          <w:sz w:val="30"/>
          <w:szCs w:val="30"/>
        </w:rPr>
      </w:pPr>
      <w:r>
        <w:rPr>
          <w:sz w:val="30"/>
          <w:szCs w:val="30"/>
          <w:b/>
          <w:bCs/>
          <w:spacing w:val="-15"/>
        </w:rPr>
        <w:t>Instrument</w:t>
      </w:r>
      <w:r>
        <w:rPr>
          <w:sz w:val="30"/>
          <w:szCs w:val="30"/>
          <w:b/>
          <w:bCs/>
          <w:spacing w:val="18"/>
        </w:rPr>
        <w:t xml:space="preserve"> </w:t>
      </w:r>
      <w:r>
        <w:rPr>
          <w:sz w:val="30"/>
          <w:szCs w:val="30"/>
          <w:b/>
          <w:bCs/>
          <w:spacing w:val="-15"/>
        </w:rPr>
        <w:t>list</w:t>
      </w:r>
    </w:p>
    <w:p>
      <w:pPr>
        <w:pStyle w:val="BodyText"/>
        <w:ind w:left="334"/>
        <w:spacing w:before="282" w:line="198" w:lineRule="auto"/>
        <w:outlineLvl w:val="4"/>
        <w:rPr>
          <w:sz w:val="19"/>
          <w:szCs w:val="19"/>
        </w:rPr>
      </w:pPr>
      <w:r>
        <w:rPr>
          <w:sz w:val="19"/>
          <w:szCs w:val="19"/>
          <w:b/>
          <w:bCs/>
          <w:spacing w:val="-11"/>
        </w:rPr>
        <w:t>1.Complete sets of in</w:t>
      </w:r>
      <w:r>
        <w:rPr>
          <w:sz w:val="19"/>
          <w:szCs w:val="19"/>
          <w:b/>
          <w:bCs/>
          <w:spacing w:val="-12"/>
        </w:rPr>
        <w:t>struments</w:t>
      </w:r>
    </w:p>
    <w:p>
      <w:pPr>
        <w:spacing w:line="102" w:lineRule="exact"/>
        <w:rPr/>
      </w:pPr>
      <w:r/>
    </w:p>
    <w:tbl>
      <w:tblPr>
        <w:tblStyle w:val="TableNormal"/>
        <w:tblW w:w="54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3274"/>
        <w:gridCol w:w="768"/>
        <w:gridCol w:w="743"/>
      </w:tblGrid>
      <w:tr>
        <w:trPr>
          <w:trHeight w:val="364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04"/>
              <w:spacing w:before="64" w:line="198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  <w:spacing w:val="-1"/>
              </w:rPr>
              <w:t>Serial</w:t>
            </w:r>
          </w:p>
          <w:p>
            <w:pPr>
              <w:pStyle w:val="TableText"/>
              <w:ind w:left="104"/>
              <w:spacing w:line="183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  <w:spacing w:val="-1"/>
              </w:rPr>
              <w:t>number</w:t>
            </w:r>
          </w:p>
        </w:tc>
        <w:tc>
          <w:tcPr>
            <w:tcW w:w="3274" w:type="dxa"/>
            <w:vAlign w:val="top"/>
          </w:tcPr>
          <w:p>
            <w:pPr>
              <w:pStyle w:val="TableText"/>
              <w:spacing w:before="126" w:line="210" w:lineRule="auto"/>
              <w:jc w:val="right"/>
              <w:rPr>
                <w:sz w:val="20"/>
                <w:szCs w:val="20"/>
              </w:rPr>
            </w:pPr>
            <w:r>
              <w:rPr>
                <w:sz w:val="8"/>
                <w:szCs w:val="8"/>
                <w:spacing w:val="-5"/>
                <w:position w:val="8"/>
              </w:rPr>
              <w:t>Te</w:t>
            </w:r>
            <w:r>
              <w:rPr>
                <w:sz w:val="8"/>
                <w:szCs w:val="8"/>
                <w:spacing w:val="1"/>
                <w:position w:val="8"/>
              </w:rPr>
              <w:t xml:space="preserve">             </w:t>
            </w:r>
            <w:r>
              <w:rPr>
                <w:sz w:val="20"/>
                <w:szCs w:val="20"/>
                <w:spacing w:val="-5"/>
              </w:rPr>
              <w:t>W</w:t>
            </w:r>
            <w:r>
              <w:rPr>
                <w:sz w:val="20"/>
                <w:szCs w:val="20"/>
                <w:spacing w:val="-4"/>
              </w:rPr>
              <w:t>eighing platfor</w:t>
            </w:r>
            <w:r>
              <w:rPr>
                <w:sz w:val="20"/>
                <w:szCs w:val="20"/>
                <w:spacing w:val="-1"/>
              </w:rPr>
              <w:t>m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176"/>
              <w:spacing w:before="102" w:line="23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1"/>
              </w:rPr>
              <w:t>unit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68"/>
              <w:spacing w:before="107" w:line="214" w:lineRule="auto"/>
              <w:rPr/>
            </w:pPr>
            <w:r>
              <w:rPr>
                <w:spacing w:val="-1"/>
              </w:rPr>
              <w:t>quantity</w:t>
            </w:r>
          </w:p>
        </w:tc>
      </w:tr>
      <w:tr>
        <w:trPr>
          <w:trHeight w:val="379" w:hRule="atLeast"/>
        </w:trPr>
        <w:tc>
          <w:tcPr>
            <w:tcW w:w="6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4"/>
              <w:spacing w:before="33" w:line="77" w:lineRule="exac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1"/>
                <w:position w:val="-1"/>
              </w:rPr>
              <w:t>Two</w:t>
            </w:r>
          </w:p>
        </w:tc>
        <w:tc>
          <w:tcPr>
            <w:tcW w:w="3274" w:type="dxa"/>
            <w:vAlign w:val="top"/>
          </w:tcPr>
          <w:p>
            <w:pPr>
              <w:pStyle w:val="TableText"/>
              <w:spacing w:before="82" w:line="214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2"/>
              </w:rPr>
              <w:t>"Distillation tester"main engine</w:t>
            </w: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53" w:line="50" w:lineRule="exac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2"/>
                <w:position w:val="-1"/>
              </w:rPr>
              <w:t>one</w:t>
            </w:r>
          </w:p>
          <w:p>
            <w:pPr>
              <w:pStyle w:val="TableText"/>
              <w:ind w:left="764"/>
              <w:spacing w:line="213" w:lineRule="auto"/>
              <w:rPr/>
            </w:pPr>
            <w:r>
              <w:rPr>
                <w:spacing w:val="-1"/>
              </w:rPr>
              <w:t>Distilling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Flask(125ml)</w:t>
            </w: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3" w:type="dxa"/>
            <w:vAlign w:val="top"/>
          </w:tcPr>
          <w:p>
            <w:pPr>
              <w:pStyle w:val="TableText"/>
              <w:ind w:left="308"/>
              <w:spacing w:before="183" w:line="62" w:lineRule="exact"/>
              <w:rPr>
                <w:sz w:val="8"/>
                <w:szCs w:val="8"/>
              </w:rPr>
            </w:pPr>
            <w:r>
              <w:rPr>
                <w:sz w:val="8"/>
                <w:szCs w:val="8"/>
                <w:spacing w:val="-1"/>
              </w:rPr>
              <w:t>one</w:t>
            </w:r>
          </w:p>
        </w:tc>
      </w:tr>
      <w:tr>
        <w:trPr>
          <w:trHeight w:val="36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05" w:line="232" w:lineRule="exact"/>
              <w:rPr/>
            </w:pPr>
            <w:r>
              <w:rPr>
                <w:spacing w:val="-2"/>
                <w:position w:val="-1"/>
              </w:rPr>
              <w:t>3</w:t>
            </w:r>
            <w:r>
              <w:rPr>
                <w:spacing w:val="13"/>
                <w:position w:val="-1"/>
              </w:rPr>
              <w:t xml:space="preserve">     </w:t>
            </w:r>
            <w:r>
              <w:rPr>
                <w:spacing w:val="-2"/>
                <w:position w:val="2"/>
              </w:rPr>
              <w:t>Thermometer</w:t>
            </w:r>
            <w:r>
              <w:rPr>
                <w:spacing w:val="48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(-2-400℃,division</w:t>
            </w:r>
            <w:r>
              <w:rPr>
                <w:spacing w:val="33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1.0℃)</w:t>
            </w: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3" w:type="dxa"/>
            <w:vAlign w:val="top"/>
          </w:tcPr>
          <w:p>
            <w:pPr>
              <w:pStyle w:val="TableText"/>
              <w:ind w:left="288"/>
              <w:spacing w:before="183" w:line="78" w:lineRule="exac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2"/>
              </w:rPr>
              <w:t>one</w:t>
            </w:r>
          </w:p>
        </w:tc>
      </w:tr>
      <w:tr>
        <w:trPr>
          <w:trHeight w:val="37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96" w:line="215" w:lineRule="auto"/>
              <w:rPr>
                <w:sz w:val="22"/>
                <w:szCs w:val="22"/>
              </w:rPr>
            </w:pPr>
            <w:r>
              <w:rPr>
                <w:spacing w:val="-1"/>
                <w:position w:val="2"/>
              </w:rPr>
              <w:t>4</w:t>
            </w:r>
            <w:r>
              <w:rPr>
                <w:spacing w:val="13"/>
                <w:position w:val="2"/>
              </w:rPr>
              <w:t xml:space="preserve">     </w:t>
            </w:r>
            <w:r>
              <w:rPr>
                <w:sz w:val="22"/>
                <w:szCs w:val="22"/>
                <w:spacing w:val="-1"/>
              </w:rPr>
              <w:t>Glass</w:t>
            </w:r>
            <w:r>
              <w:rPr>
                <w:sz w:val="22"/>
                <w:szCs w:val="22"/>
                <w:spacing w:val="6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cylinder(100ml,10ml)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226"/>
              <w:spacing w:before="115" w:line="215" w:lineRule="auto"/>
              <w:rPr/>
            </w:pPr>
            <w:r>
              <w:rPr>
                <w:spacing w:val="-2"/>
              </w:rPr>
              <w:t>only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138"/>
              <w:spacing w:before="133"/>
              <w:rPr/>
            </w:pPr>
            <w:r>
              <w:rPr>
                <w:spacing w:val="-1"/>
              </w:rPr>
              <w:t>Each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</w:tr>
      <w:tr>
        <w:trPr>
          <w:trHeight w:val="370" w:hRule="atLeast"/>
        </w:trPr>
        <w:tc>
          <w:tcPr>
            <w:tcW w:w="674" w:type="dxa"/>
            <w:vAlign w:val="top"/>
            <w:tcBorders>
              <w:right w:val="nil"/>
            </w:tcBorders>
          </w:tcPr>
          <w:p>
            <w:pPr>
              <w:pStyle w:val="TableText"/>
              <w:ind w:left="244"/>
              <w:spacing w:before="144"/>
              <w:rPr/>
            </w:pPr>
            <w:r>
              <w:rPr/>
              <w:t>5</w:t>
            </w:r>
          </w:p>
        </w:tc>
        <w:tc>
          <w:tcPr>
            <w:tcW w:w="3274" w:type="dxa"/>
            <w:vAlign w:val="top"/>
            <w:tcBorders>
              <w:left w:val="nil"/>
            </w:tcBorders>
          </w:tcPr>
          <w:p>
            <w:pPr>
              <w:pStyle w:val="TableText"/>
              <w:ind w:left="85"/>
              <w:spacing w:before="76" w:line="215" w:lineRule="auto"/>
              <w:rPr/>
            </w:pPr>
            <w:r>
              <w:rPr/>
              <w:t>Glass    cylinder</w:t>
            </w:r>
            <w:r>
              <w:rPr>
                <w:spacing w:val="2"/>
              </w:rPr>
              <w:t xml:space="preserve">    </w:t>
            </w:r>
            <w:r>
              <w:rPr/>
              <w:t>④1</w:t>
            </w:r>
            <w:r>
              <w:rPr>
                <w:spacing w:val="-1"/>
              </w:rPr>
              <w:t>00×240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226"/>
              <w:spacing w:before="106" w:line="215" w:lineRule="auto"/>
              <w:rPr/>
            </w:pPr>
            <w:r>
              <w:rPr>
                <w:spacing w:val="-2"/>
              </w:rPr>
              <w:t>only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288"/>
              <w:spacing w:before="185" w:line="78" w:lineRule="exac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2"/>
              </w:rPr>
              <w:t>one</w:t>
            </w:r>
          </w:p>
        </w:tc>
      </w:tr>
      <w:tr>
        <w:trPr>
          <w:trHeight w:val="370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86" w:line="21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2"/>
                <w:position w:val="-4"/>
              </w:rPr>
              <w:t>6</w:t>
            </w:r>
            <w:r>
              <w:rPr>
                <w:sz w:val="20"/>
                <w:szCs w:val="20"/>
                <w:spacing w:val="5"/>
                <w:position w:val="-4"/>
              </w:rPr>
              <w:t xml:space="preserve">    </w:t>
            </w:r>
            <w:r>
              <w:rPr>
                <w:sz w:val="20"/>
                <w:szCs w:val="20"/>
                <w:spacing w:val="-2"/>
              </w:rPr>
              <w:t>weight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186"/>
              <w:spacing w:before="124"/>
              <w:rPr/>
            </w:pPr>
            <w:r>
              <w:rPr>
                <w:spacing w:val="-1"/>
              </w:rPr>
              <w:t>block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308"/>
              <w:spacing w:before="185" w:line="62" w:lineRule="exact"/>
              <w:rPr>
                <w:sz w:val="8"/>
                <w:szCs w:val="8"/>
              </w:rPr>
            </w:pPr>
            <w:r>
              <w:rPr>
                <w:sz w:val="8"/>
                <w:szCs w:val="8"/>
                <w:spacing w:val="-1"/>
              </w:rPr>
              <w:t>one</w:t>
            </w:r>
          </w:p>
        </w:tc>
      </w:tr>
      <w:tr>
        <w:trPr>
          <w:trHeight w:val="37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05" w:line="214" w:lineRule="auto"/>
              <w:rPr>
                <w:sz w:val="22"/>
                <w:szCs w:val="22"/>
              </w:rPr>
            </w:pPr>
            <w:r>
              <w:rPr>
                <w:spacing w:val="-2"/>
                <w:position w:val="2"/>
              </w:rPr>
              <w:t>7      </w:t>
            </w:r>
            <w:r>
              <w:rPr>
                <w:sz w:val="22"/>
                <w:szCs w:val="22"/>
                <w:spacing w:val="-2"/>
              </w:rPr>
              <w:t>Rubber</w:t>
            </w:r>
            <w:r>
              <w:rPr>
                <w:sz w:val="22"/>
                <w:szCs w:val="22"/>
                <w:spacing w:val="74"/>
              </w:rPr>
              <w:t xml:space="preserve"> </w:t>
            </w:r>
            <w:r>
              <w:rPr>
                <w:sz w:val="22"/>
                <w:szCs w:val="22"/>
                <w:spacing w:val="-2"/>
              </w:rPr>
              <w:t>plug(4#)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226"/>
              <w:spacing w:before="116" w:line="215" w:lineRule="auto"/>
              <w:rPr/>
            </w:pPr>
            <w:r>
              <w:rPr>
                <w:spacing w:val="-2"/>
              </w:rPr>
              <w:t>only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318"/>
              <w:spacing w:before="112" w:line="23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>
        <w:trPr>
          <w:trHeight w:val="36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96" w:line="214" w:lineRule="auto"/>
              <w:rPr>
                <w:sz w:val="22"/>
                <w:szCs w:val="22"/>
              </w:rPr>
            </w:pPr>
            <w:r>
              <w:rPr>
                <w:spacing w:val="-1"/>
                <w:position w:val="2"/>
              </w:rPr>
              <w:t>8</w:t>
            </w:r>
            <w:r>
              <w:rPr>
                <w:spacing w:val="13"/>
                <w:position w:val="2"/>
              </w:rPr>
              <w:t xml:space="preserve">     </w:t>
            </w:r>
            <w:r>
              <w:rPr>
                <w:sz w:val="22"/>
                <w:szCs w:val="22"/>
                <w:spacing w:val="-1"/>
              </w:rPr>
              <w:t>Thermometer</w:t>
            </w:r>
            <w:r>
              <w:rPr>
                <w:sz w:val="22"/>
                <w:szCs w:val="22"/>
                <w:spacing w:val="63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Ring(1#)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226"/>
              <w:spacing w:before="107" w:line="215" w:lineRule="auto"/>
              <w:rPr/>
            </w:pPr>
            <w:r>
              <w:rPr>
                <w:spacing w:val="-2"/>
              </w:rPr>
              <w:t>only</w:t>
            </w:r>
          </w:p>
        </w:tc>
        <w:tc>
          <w:tcPr>
            <w:tcW w:w="7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14" w:line="237" w:lineRule="exact"/>
              <w:rPr/>
            </w:pPr>
            <w:r>
              <w:rPr>
                <w:spacing w:val="-3"/>
                <w:position w:val="-1"/>
              </w:rPr>
              <w:t>9</w:t>
            </w:r>
            <w:r>
              <w:rPr>
                <w:position w:val="-1"/>
              </w:rPr>
              <w:t xml:space="preserve">      </w:t>
            </w:r>
            <w:r>
              <w:rPr>
                <w:spacing w:val="-3"/>
                <w:position w:val="1"/>
              </w:rPr>
              <w:t>Fuse    10A      </w:t>
            </w:r>
            <w:r>
              <w:rPr>
                <w:spacing w:val="-3"/>
                <w:position w:val="3"/>
              </w:rPr>
              <w:t>(φ5×20)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436"/>
              <w:spacing w:before="26"/>
              <w:rPr/>
            </w:pPr>
            <w:r>
              <w:rPr>
                <w:spacing w:val="-3"/>
              </w:rPr>
              <w:t>two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318"/>
              <w:spacing w:before="114" w:line="22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>
        <w:trPr>
          <w:trHeight w:val="37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30" w:line="232" w:lineRule="exact"/>
              <w:rPr/>
            </w:pPr>
            <w:r>
              <w:rPr>
                <w:position w:val="-1"/>
              </w:rPr>
              <w:t>10</w:t>
            </w:r>
            <w:r>
              <w:rPr>
                <w:spacing w:val="14"/>
                <w:position w:val="-1"/>
              </w:rPr>
              <w:t xml:space="preserve">    </w:t>
            </w:r>
            <w:r>
              <w:rPr>
                <w:position w:val="2"/>
              </w:rPr>
              <w:t>Silicon</w:t>
            </w:r>
            <w:r>
              <w:rPr>
                <w:spacing w:val="27"/>
                <w:w w:val="101"/>
                <w:position w:val="2"/>
              </w:rPr>
              <w:t xml:space="preserve"> </w:t>
            </w:r>
            <w:r>
              <w:rPr>
                <w:position w:val="2"/>
              </w:rPr>
              <w:t>carbide washer</w:t>
            </w:r>
            <w:r>
              <w:rPr>
                <w:spacing w:val="-1"/>
                <w:position w:val="2"/>
              </w:rPr>
              <w:t>(④30,④50,notched)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186"/>
              <w:spacing w:before="137"/>
              <w:rPr/>
            </w:pPr>
            <w:r>
              <w:rPr>
                <w:spacing w:val="-1"/>
              </w:rPr>
              <w:t>block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178" w:right="218" w:firstLine="40"/>
              <w:spacing w:before="78" w:line="179" w:lineRule="auto"/>
              <w:rPr/>
            </w:pPr>
            <w:r>
              <w:rPr>
                <w:spacing w:val="-2"/>
              </w:rPr>
              <w:t>Each</w:t>
            </w:r>
            <w:r>
              <w:rPr>
                <w:spacing w:val="2"/>
              </w:rPr>
              <w:t xml:space="preserve"> </w:t>
            </w:r>
            <w:r>
              <w:rPr/>
              <w:t>1</w:t>
            </w:r>
          </w:p>
        </w:tc>
      </w:tr>
      <w:tr>
        <w:trPr>
          <w:trHeight w:val="36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56" w:line="18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4"/>
              </w:rPr>
              <w:t>11</w:t>
            </w:r>
            <w:r>
              <w:rPr>
                <w:sz w:val="20"/>
                <w:szCs w:val="20"/>
                <w:spacing w:val="16"/>
              </w:rPr>
              <w:t xml:space="preserve">   </w:t>
            </w:r>
            <w:r>
              <w:rPr>
                <w:sz w:val="20"/>
                <w:szCs w:val="20"/>
                <w:spacing w:val="-4"/>
              </w:rPr>
              <w:t>Power</w:t>
            </w:r>
            <w:r>
              <w:rPr>
                <w:sz w:val="20"/>
                <w:szCs w:val="20"/>
                <w:spacing w:val="13"/>
              </w:rPr>
              <w:t xml:space="preserve"> </w:t>
            </w:r>
            <w:r>
              <w:rPr>
                <w:sz w:val="20"/>
                <w:szCs w:val="20"/>
                <w:spacing w:val="-4"/>
              </w:rPr>
              <w:t>cord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left="226" w:right="255" w:firstLine="39"/>
              <w:spacing w:before="78" w:line="185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  <w:spacing w:val="-2"/>
              </w:rPr>
              <w:t>The</w:t>
            </w:r>
            <w:r>
              <w:rPr>
                <w:sz w:val="14"/>
                <w:szCs w:val="14"/>
                <w:spacing w:val="1"/>
              </w:rPr>
              <w:t xml:space="preserve"> </w:t>
            </w:r>
            <w:r>
              <w:rPr>
                <w:sz w:val="14"/>
                <w:szCs w:val="14"/>
                <w:spacing w:val="-2"/>
              </w:rPr>
              <w:t>root</w:t>
            </w:r>
          </w:p>
        </w:tc>
        <w:tc>
          <w:tcPr>
            <w:tcW w:w="7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9" w:hRule="atLeast"/>
        </w:trPr>
        <w:tc>
          <w:tcPr>
            <w:tcW w:w="3948" w:type="dxa"/>
            <w:vAlign w:val="top"/>
            <w:gridSpan w:val="2"/>
          </w:tcPr>
          <w:p>
            <w:pPr>
              <w:pStyle w:val="TableText"/>
              <w:ind w:left="244"/>
              <w:spacing w:before="163" w:line="190" w:lineRule="auto"/>
              <w:rPr>
                <w:sz w:val="20"/>
                <w:szCs w:val="20"/>
              </w:rPr>
            </w:pPr>
            <w:r>
              <w:rPr>
                <w:sz w:val="10"/>
                <w:szCs w:val="10"/>
                <w:spacing w:val="-1"/>
                <w:position w:val="7"/>
              </w:rPr>
              <w:t>weve      </w:t>
            </w:r>
            <w:r>
              <w:rPr>
                <w:sz w:val="20"/>
                <w:szCs w:val="20"/>
                <w:spacing w:val="-1"/>
                <w:position w:val="-1"/>
              </w:rPr>
              <w:t>Window</w:t>
            </w:r>
            <w:r>
              <w:rPr>
                <w:sz w:val="20"/>
                <w:szCs w:val="20"/>
                <w:spacing w:val="32"/>
                <w:position w:val="-1"/>
              </w:rPr>
              <w:t xml:space="preserve"> </w:t>
            </w:r>
            <w:r>
              <w:rPr>
                <w:sz w:val="20"/>
                <w:szCs w:val="20"/>
                <w:spacing w:val="-1"/>
                <w:position w:val="-1"/>
              </w:rPr>
              <w:t>screen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ind w:right="2"/>
              <w:spacing w:before="72" w:line="184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1"/>
              </w:rPr>
              <w:t>Apiec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18"/>
              <w:spacing w:before="36" w:line="20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  <w:p>
            <w:pPr>
              <w:pStyle w:val="TableText"/>
              <w:ind w:left="288"/>
              <w:spacing w:line="77" w:lineRule="exac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2"/>
              </w:rPr>
              <w:t>one</w:t>
            </w:r>
          </w:p>
        </w:tc>
      </w:tr>
      <w:tr>
        <w:trPr>
          <w:trHeight w:val="374" w:hRule="atLeast"/>
        </w:trPr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88" w:lineRule="auto"/>
        <w:rPr>
          <w:sz w:val="21"/>
        </w:rPr>
      </w:pPr>
      <w:r/>
    </w:p>
    <w:p>
      <w:pPr>
        <w:pStyle w:val="BodyText"/>
        <w:ind w:left="54"/>
        <w:spacing w:before="55" w:line="259" w:lineRule="exact"/>
        <w:rPr>
          <w:sz w:val="19"/>
          <w:szCs w:val="19"/>
        </w:rPr>
      </w:pPr>
      <w:r>
        <w:rPr>
          <w:sz w:val="19"/>
          <w:szCs w:val="19"/>
          <w:spacing w:val="-4"/>
          <w:position w:val="1"/>
        </w:rPr>
        <w:t>2.Technical documents</w:t>
      </w:r>
    </w:p>
    <w:p>
      <w:pPr>
        <w:pStyle w:val="BodyText"/>
        <w:ind w:left="484"/>
        <w:spacing w:before="73" w:line="259" w:lineRule="exact"/>
        <w:rPr>
          <w:sz w:val="19"/>
          <w:szCs w:val="19"/>
        </w:rPr>
      </w:pPr>
      <w:r>
        <w:rPr>
          <w:sz w:val="19"/>
          <w:szCs w:val="19"/>
          <w:position w:val="3"/>
        </w:rPr>
        <w:t>(1)Instruction</w:t>
      </w:r>
      <w:r>
        <w:rPr>
          <w:sz w:val="19"/>
          <w:szCs w:val="19"/>
          <w:spacing w:val="4"/>
          <w:position w:val="3"/>
        </w:rPr>
        <w:t xml:space="preserve">     </w:t>
      </w:r>
      <w:r>
        <w:rPr>
          <w:sz w:val="19"/>
          <w:szCs w:val="19"/>
          <w:position w:val="3"/>
        </w:rPr>
        <w:t>manual            </w:t>
      </w:r>
      <w:r>
        <w:rPr>
          <w:sz w:val="19"/>
          <w:szCs w:val="19"/>
          <w:spacing w:val="-1"/>
          <w:position w:val="3"/>
        </w:rPr>
        <w:t xml:space="preserve">                                       </w:t>
      </w:r>
      <w:r>
        <w:rPr>
          <w:sz w:val="19"/>
          <w:szCs w:val="19"/>
          <w:spacing w:val="-1"/>
          <w:position w:val="2"/>
        </w:rPr>
        <w:t>part</w:t>
      </w:r>
    </w:p>
    <w:p>
      <w:pPr>
        <w:pStyle w:val="BodyText"/>
        <w:spacing w:before="176" w:line="189" w:lineRule="auto"/>
        <w:jc w:val="right"/>
        <w:rPr>
          <w:sz w:val="19"/>
          <w:szCs w:val="19"/>
        </w:rPr>
      </w:pPr>
      <w:r>
        <w:rPr>
          <w:sz w:val="19"/>
          <w:szCs w:val="19"/>
        </w:rPr>
        <w:t>(2)Product</w:t>
      </w:r>
      <w:r>
        <w:rPr>
          <w:sz w:val="19"/>
          <w:szCs w:val="19"/>
          <w:spacing w:val="13"/>
          <w:w w:val="101"/>
        </w:rPr>
        <w:t xml:space="preserve">   </w:t>
      </w:r>
      <w:r>
        <w:rPr>
          <w:sz w:val="19"/>
          <w:szCs w:val="19"/>
        </w:rPr>
        <w:t>warranty                          </w:t>
      </w:r>
      <w:r>
        <w:rPr>
          <w:sz w:val="19"/>
          <w:szCs w:val="19"/>
          <w:spacing w:val="-1"/>
        </w:rPr>
        <w:t xml:space="preserve">                             </w:t>
      </w:r>
      <w:r>
        <w:rPr>
          <w:sz w:val="19"/>
          <w:szCs w:val="19"/>
          <w:b/>
          <w:bCs/>
          <w:spacing w:val="-1"/>
          <w:position w:val="2"/>
        </w:rPr>
        <w:t>part</w:t>
      </w:r>
    </w:p>
    <w:sectPr>
      <w:pgSz w:w="6090" w:h="7950"/>
      <w:pgMar w:top="88" w:right="254" w:bottom="229" w:left="3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9"/>
      <w:szCs w:val="9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png"/><Relationship Id="rId6" Type="http://schemas.openxmlformats.org/officeDocument/2006/relationships/image" Target="media/image4.jpeg"/><Relationship Id="rId5" Type="http://schemas.openxmlformats.org/officeDocument/2006/relationships/image" Target="media/image3.png"/><Relationship Id="rId4" Type="http://schemas.openxmlformats.org/officeDocument/2006/relationships/image" Target="media/image2.png"/><Relationship Id="rId3" Type="http://schemas.openxmlformats.org/officeDocument/2006/relationships/footer" Target="footer1.xml"/><Relationship Id="rId2" Type="http://schemas.openxmlformats.org/officeDocument/2006/relationships/image" Target="media/image1.pn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2025-04-03T17:51:01Z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2025-04-03T17:51:02</vt:filetime>
  </property>
  <property fmtid="{D5CDD505-2E9C-101B-9397-08002B2CF9AE}" pid="4" name="UsrData">
    <vt:lpwstr>67ee5a04d632cb001f9d85bbwl</vt:lpwstr>
  </property>
</Properties>
</file>